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96"/>
        <w:gridCol w:w="4724"/>
        <w:gridCol w:w="2012"/>
        <w:gridCol w:w="2113"/>
      </w:tblGrid>
      <w:tr w:rsidR="00B229CB" w:rsidTr="007E6F76">
        <w:tc>
          <w:tcPr>
            <w:tcW w:w="442" w:type="dxa"/>
          </w:tcPr>
          <w:p w:rsidR="00B229CB" w:rsidRPr="00B72F54" w:rsidRDefault="00B229CB" w:rsidP="007E6F76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69" w:type="dxa"/>
          </w:tcPr>
          <w:p w:rsidR="00B229CB" w:rsidRPr="00B72F54" w:rsidRDefault="00B229CB" w:rsidP="007E6F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014" w:type="dxa"/>
          </w:tcPr>
          <w:p w:rsidR="00B229CB" w:rsidRPr="00B72F54" w:rsidRDefault="00B229CB" w:rsidP="007E6F76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Срок годности</w:t>
            </w:r>
          </w:p>
        </w:tc>
        <w:tc>
          <w:tcPr>
            <w:tcW w:w="2120" w:type="dxa"/>
          </w:tcPr>
          <w:p w:rsidR="00B229CB" w:rsidRPr="00B72F54" w:rsidRDefault="00B229CB" w:rsidP="007E6F76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Время изготовления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69" w:type="dxa"/>
          </w:tcPr>
          <w:p w:rsidR="00B72F54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Общий анализ крови, мочи</w:t>
            </w:r>
          </w:p>
        </w:tc>
        <w:tc>
          <w:tcPr>
            <w:tcW w:w="2014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10 суток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69" w:type="dxa"/>
          </w:tcPr>
          <w:p w:rsidR="00B229CB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 xml:space="preserve">Биохимический анализ крови </w:t>
            </w:r>
            <w:r w:rsidRPr="00B72F54">
              <w:rPr>
                <w:rFonts w:ascii="Times New Roman" w:hAnsi="Times New Roman" w:cs="Times New Roman"/>
                <w:sz w:val="28"/>
              </w:rPr>
              <w:t>(</w:t>
            </w:r>
            <w:r w:rsidRPr="00B72F54">
              <w:rPr>
                <w:rFonts w:ascii="Times New Roman" w:hAnsi="Times New Roman" w:cs="Times New Roman"/>
                <w:sz w:val="28"/>
              </w:rPr>
              <w:t>АЛТ, АСТ, глюкоза, общий белок)</w:t>
            </w:r>
          </w:p>
        </w:tc>
        <w:tc>
          <w:tcPr>
            <w:tcW w:w="2014" w:type="dxa"/>
          </w:tcPr>
          <w:p w:rsidR="00B229CB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10 суток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Коагулограмма</w:t>
            </w:r>
          </w:p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4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(действителен в течение 10 дней)</w:t>
            </w:r>
            <w:r w:rsidRPr="00B72F54">
              <w:rPr>
                <w:rFonts w:ascii="Times New Roman" w:hAnsi="Times New Roman" w:cs="Times New Roman"/>
                <w:sz w:val="28"/>
              </w:rPr>
              <w:cr/>
              <w:t>*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292587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69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Электрокардиограмма с описанием</w:t>
            </w:r>
          </w:p>
        </w:tc>
        <w:tc>
          <w:tcPr>
            <w:tcW w:w="2014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действителен в течение 10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292587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69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Группа крови, резус-фактор, обратный фактор</w:t>
            </w:r>
          </w:p>
        </w:tc>
        <w:tc>
          <w:tcPr>
            <w:tcW w:w="2014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c>
          <w:tcPr>
            <w:tcW w:w="442" w:type="dxa"/>
          </w:tcPr>
          <w:p w:rsidR="00B229CB" w:rsidRPr="00B72F54" w:rsidRDefault="00292587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69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Кровь на RW</w:t>
            </w:r>
          </w:p>
        </w:tc>
        <w:tc>
          <w:tcPr>
            <w:tcW w:w="2014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6 мес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rPr>
          <w:trHeight w:val="105"/>
        </w:trPr>
        <w:tc>
          <w:tcPr>
            <w:tcW w:w="442" w:type="dxa"/>
          </w:tcPr>
          <w:p w:rsidR="00B229CB" w:rsidRPr="00B72F54" w:rsidRDefault="00292587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69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Флюорография</w:t>
            </w:r>
          </w:p>
        </w:tc>
        <w:tc>
          <w:tcPr>
            <w:tcW w:w="2014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год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 день</w:t>
            </w:r>
          </w:p>
        </w:tc>
      </w:tr>
      <w:tr w:rsidR="00B229CB" w:rsidTr="007E6F76">
        <w:trPr>
          <w:trHeight w:val="150"/>
        </w:trPr>
        <w:tc>
          <w:tcPr>
            <w:tcW w:w="442" w:type="dxa"/>
          </w:tcPr>
          <w:p w:rsidR="00B229CB" w:rsidRPr="00B72F54" w:rsidRDefault="00292587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69" w:type="dxa"/>
          </w:tcPr>
          <w:p w:rsidR="00B229CB" w:rsidRPr="00B72F54" w:rsidRDefault="00B229CB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Кал на яйца глистов</w:t>
            </w:r>
          </w:p>
        </w:tc>
        <w:tc>
          <w:tcPr>
            <w:tcW w:w="2014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6 мес</w:t>
            </w:r>
          </w:p>
        </w:tc>
        <w:tc>
          <w:tcPr>
            <w:tcW w:w="2120" w:type="dxa"/>
          </w:tcPr>
          <w:p w:rsidR="00B229CB" w:rsidRPr="00B72F54" w:rsidRDefault="008B11A5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3 дня</w:t>
            </w:r>
          </w:p>
        </w:tc>
      </w:tr>
      <w:tr w:rsidR="00B72F54" w:rsidTr="007E6F76">
        <w:trPr>
          <w:trHeight w:val="105"/>
        </w:trPr>
        <w:tc>
          <w:tcPr>
            <w:tcW w:w="442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Кровь на ВИЧ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6 мес</w:t>
            </w:r>
          </w:p>
        </w:tc>
        <w:tc>
          <w:tcPr>
            <w:tcW w:w="2120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65"/>
        </w:trPr>
        <w:tc>
          <w:tcPr>
            <w:tcW w:w="442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Кровь на маркеры гепатита (при изменениях</w:t>
            </w:r>
            <w:r>
              <w:rPr>
                <w:rFonts w:ascii="Times New Roman" w:hAnsi="Times New Roman" w:cs="Times New Roman"/>
                <w:sz w:val="28"/>
              </w:rPr>
              <w:t xml:space="preserve"> – консультация </w:t>
            </w:r>
            <w:r w:rsidRPr="00B72F54">
              <w:rPr>
                <w:rFonts w:ascii="Times New Roman" w:hAnsi="Times New Roman" w:cs="Times New Roman"/>
                <w:sz w:val="28"/>
              </w:rPr>
              <w:t>инфекциониста с заключением о возможности оперативного лечения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6 мес</w:t>
            </w:r>
          </w:p>
        </w:tc>
        <w:tc>
          <w:tcPr>
            <w:tcW w:w="2120" w:type="dxa"/>
          </w:tcPr>
          <w:p w:rsidR="00B72F54" w:rsidRPr="00B72F54" w:rsidRDefault="00B72F54" w:rsidP="00B72F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05"/>
        </w:trPr>
        <w:tc>
          <w:tcPr>
            <w:tcW w:w="442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Консультация невролога (по показаниям)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19"/>
        </w:trPr>
        <w:tc>
          <w:tcPr>
            <w:tcW w:w="442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Консультация окулиста  (п</w:t>
            </w:r>
            <w:r w:rsidRPr="00B72F54">
              <w:rPr>
                <w:rFonts w:ascii="Times New Roman" w:hAnsi="Times New Roman" w:cs="Times New Roman"/>
                <w:sz w:val="28"/>
              </w:rPr>
              <w:t>о пок</w:t>
            </w:r>
            <w:r w:rsidRPr="00B72F54">
              <w:rPr>
                <w:rFonts w:ascii="Times New Roman" w:hAnsi="Times New Roman" w:cs="Times New Roman"/>
                <w:sz w:val="28"/>
              </w:rPr>
              <w:t>а</w:t>
            </w:r>
            <w:r w:rsidRPr="00B72F54">
              <w:rPr>
                <w:rFonts w:ascii="Times New Roman" w:hAnsi="Times New Roman" w:cs="Times New Roman"/>
                <w:sz w:val="28"/>
              </w:rPr>
              <w:t>заниям</w:t>
            </w:r>
            <w:r w:rsidRPr="00B72F5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50"/>
        </w:trPr>
        <w:tc>
          <w:tcPr>
            <w:tcW w:w="442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</w:t>
            </w:r>
            <w:r w:rsidRPr="00B72F54">
              <w:rPr>
                <w:rFonts w:ascii="Times New Roman" w:hAnsi="Times New Roman" w:cs="Times New Roman"/>
                <w:sz w:val="28"/>
              </w:rPr>
              <w:t>омпьютерная томография носа и придаточных пазух носа (при операциях на носовой полости, околоносовых пазух)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05"/>
        </w:trPr>
        <w:tc>
          <w:tcPr>
            <w:tcW w:w="442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</w:t>
            </w:r>
            <w:r w:rsidRPr="00B72F54">
              <w:rPr>
                <w:rFonts w:ascii="Times New Roman" w:hAnsi="Times New Roman" w:cs="Times New Roman"/>
                <w:sz w:val="28"/>
              </w:rPr>
              <w:t>омпьютерная томография среднего уха (при операциях на наружном, среднем ухе),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rPr>
          <w:trHeight w:val="120"/>
        </w:trPr>
        <w:tc>
          <w:tcPr>
            <w:tcW w:w="442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69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  <w:r w:rsidRPr="00B72F54">
              <w:rPr>
                <w:rFonts w:ascii="Times New Roman" w:hAnsi="Times New Roman" w:cs="Times New Roman"/>
                <w:sz w:val="28"/>
              </w:rPr>
              <w:t>К</w:t>
            </w:r>
            <w:r w:rsidRPr="00B72F54">
              <w:rPr>
                <w:rFonts w:ascii="Times New Roman" w:hAnsi="Times New Roman" w:cs="Times New Roman"/>
                <w:sz w:val="28"/>
              </w:rPr>
              <w:t>омпьютерная томография гортани (при операциях на гортани)</w:t>
            </w:r>
          </w:p>
        </w:tc>
        <w:tc>
          <w:tcPr>
            <w:tcW w:w="2014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</w:tcPr>
          <w:p w:rsidR="00B72F54" w:rsidRPr="00B72F54" w:rsidRDefault="00B72F54" w:rsidP="00B72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72F54" w:rsidTr="007E6F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B72F54" w:rsidRDefault="00B72F54" w:rsidP="00B72F54"/>
        </w:tc>
      </w:tr>
    </w:tbl>
    <w:p w:rsidR="00B229CB" w:rsidRPr="00B72F54" w:rsidRDefault="00B229CB" w:rsidP="00B229CB">
      <w:pPr>
        <w:jc w:val="center"/>
        <w:rPr>
          <w:b/>
          <w:sz w:val="28"/>
          <w:szCs w:val="28"/>
        </w:rPr>
      </w:pPr>
      <w:r w:rsidRPr="00B72F54">
        <w:rPr>
          <w:b/>
          <w:sz w:val="28"/>
          <w:szCs w:val="28"/>
        </w:rPr>
        <w:t>Список обследований, необходимых при поступлении на операцию по поводу эндопротезирования суставов</w:t>
      </w:r>
    </w:p>
    <w:p w:rsidR="00D616D7" w:rsidRDefault="00D616D7" w:rsidP="00B229CB">
      <w:pPr>
        <w:jc w:val="center"/>
        <w:rPr>
          <w:b/>
        </w:rPr>
      </w:pPr>
    </w:p>
    <w:p w:rsidR="00B72F54" w:rsidRDefault="00B72F54" w:rsidP="00B229CB">
      <w:pPr>
        <w:jc w:val="center"/>
        <w:rPr>
          <w:b/>
          <w:i/>
          <w:sz w:val="28"/>
        </w:rPr>
      </w:pPr>
    </w:p>
    <w:p w:rsidR="00B229CB" w:rsidRPr="00B229CB" w:rsidRDefault="00B229CB" w:rsidP="00B72F54">
      <w:pPr>
        <w:jc w:val="center"/>
        <w:rPr>
          <w:b/>
          <w:i/>
          <w:sz w:val="28"/>
        </w:rPr>
      </w:pPr>
      <w:r w:rsidRPr="00B229CB">
        <w:rPr>
          <w:b/>
          <w:i/>
          <w:sz w:val="28"/>
        </w:rPr>
        <w:t>*В последнюю очередь Вы идете со всеми обследованиями</w:t>
      </w:r>
      <w:r w:rsidRPr="00B229CB">
        <w:rPr>
          <w:b/>
          <w:i/>
          <w:sz w:val="28"/>
        </w:rPr>
        <w:cr/>
        <w:t>к врачу - терапевту за  заключением о возможности оперативного лечения</w:t>
      </w:r>
      <w:r w:rsidR="00B72F54">
        <w:rPr>
          <w:b/>
          <w:i/>
          <w:sz w:val="28"/>
        </w:rPr>
        <w:t xml:space="preserve">. </w:t>
      </w:r>
      <w:bookmarkStart w:id="0" w:name="_GoBack"/>
      <w:bookmarkEnd w:id="0"/>
      <w:r w:rsidRPr="00B229CB">
        <w:rPr>
          <w:b/>
          <w:i/>
          <w:sz w:val="28"/>
        </w:rPr>
        <w:t>Обращаем Ваше внимание, что некоторые ана</w:t>
      </w:r>
      <w:r w:rsidR="008B11A5">
        <w:rPr>
          <w:b/>
          <w:i/>
          <w:sz w:val="28"/>
        </w:rPr>
        <w:t>л</w:t>
      </w:r>
      <w:r w:rsidRPr="00B229CB">
        <w:rPr>
          <w:b/>
          <w:i/>
          <w:sz w:val="28"/>
        </w:rPr>
        <w:t>изы действительны 10 дней!</w:t>
      </w:r>
      <w:r w:rsidRPr="00B229CB">
        <w:rPr>
          <w:b/>
          <w:i/>
          <w:sz w:val="28"/>
        </w:rPr>
        <w:cr/>
        <w:t>При госпитализации анализы должны быть  свежими!</w:t>
      </w:r>
    </w:p>
    <w:sectPr w:rsidR="00B229CB" w:rsidRPr="00B229CB" w:rsidSect="00D616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D5" w:rsidRDefault="00853AD5" w:rsidP="00B229CB">
      <w:pPr>
        <w:spacing w:after="0" w:line="240" w:lineRule="auto"/>
      </w:pPr>
      <w:r>
        <w:separator/>
      </w:r>
    </w:p>
  </w:endnote>
  <w:endnote w:type="continuationSeparator" w:id="0">
    <w:p w:rsidR="00853AD5" w:rsidRDefault="00853AD5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D5" w:rsidRDefault="00853AD5" w:rsidP="00B229CB">
      <w:pPr>
        <w:spacing w:after="0" w:line="240" w:lineRule="auto"/>
      </w:pPr>
      <w:r>
        <w:separator/>
      </w:r>
    </w:p>
  </w:footnote>
  <w:footnote w:type="continuationSeparator" w:id="0">
    <w:p w:rsidR="00853AD5" w:rsidRDefault="00853AD5" w:rsidP="00B2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8"/>
    <w:rsid w:val="0007640F"/>
    <w:rsid w:val="00272FA8"/>
    <w:rsid w:val="00292587"/>
    <w:rsid w:val="003C312F"/>
    <w:rsid w:val="003E2A33"/>
    <w:rsid w:val="00456FD0"/>
    <w:rsid w:val="00483C88"/>
    <w:rsid w:val="0078183A"/>
    <w:rsid w:val="007E6F76"/>
    <w:rsid w:val="00853AD5"/>
    <w:rsid w:val="008B11A5"/>
    <w:rsid w:val="009E0762"/>
    <w:rsid w:val="00AE3786"/>
    <w:rsid w:val="00B229CB"/>
    <w:rsid w:val="00B45B93"/>
    <w:rsid w:val="00B72F54"/>
    <w:rsid w:val="00BA7D9F"/>
    <w:rsid w:val="00D616D7"/>
    <w:rsid w:val="00D7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D182-70A4-4F44-9CC5-B6D2C3E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9CB"/>
  </w:style>
  <w:style w:type="paragraph" w:styleId="a6">
    <w:name w:val="footer"/>
    <w:basedOn w:val="a"/>
    <w:link w:val="a7"/>
    <w:uiPriority w:val="99"/>
    <w:unhideWhenUsed/>
    <w:rsid w:val="00B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Лукина_ММ</dc:creator>
  <cp:keywords/>
  <dc:description/>
  <cp:lastModifiedBy>Лукина_ММ</cp:lastModifiedBy>
  <cp:revision>2</cp:revision>
  <dcterms:created xsi:type="dcterms:W3CDTF">2020-02-20T05:27:00Z</dcterms:created>
  <dcterms:modified xsi:type="dcterms:W3CDTF">2020-02-20T05:27:00Z</dcterms:modified>
</cp:coreProperties>
</file>